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29" w:rsidRDefault="00E52829" w:rsidP="00E52829">
      <w:pPr>
        <w:jc w:val="center"/>
      </w:pPr>
      <w:r w:rsidRPr="007B04CB">
        <w:rPr>
          <w:noProof/>
          <w:sz w:val="44"/>
          <w:szCs w:val="44"/>
        </w:rPr>
        <w:drawing>
          <wp:inline distT="0" distB="0" distL="0" distR="0" wp14:anchorId="6E1A1576" wp14:editId="79B64893">
            <wp:extent cx="979714" cy="762000"/>
            <wp:effectExtent l="0" t="0" r="0" b="0"/>
            <wp:docPr id="1" name="Picture 1" descr="C:\Users\Office\Downloads\F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FA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16" cy="7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55" w:rsidRPr="00D66E55" w:rsidRDefault="00E52829" w:rsidP="00D66E55">
      <w:pPr>
        <w:pStyle w:val="NoSpacing"/>
        <w:jc w:val="center"/>
        <w:rPr>
          <w:b/>
          <w:i/>
          <w:sz w:val="32"/>
        </w:rPr>
      </w:pPr>
      <w:r w:rsidRPr="00D66E55">
        <w:rPr>
          <w:b/>
          <w:i/>
          <w:sz w:val="32"/>
        </w:rPr>
        <w:t>Forever After Productions</w:t>
      </w:r>
    </w:p>
    <w:p w:rsidR="00E52829" w:rsidRPr="00D66E55" w:rsidRDefault="00090664" w:rsidP="00D66E55">
      <w:pPr>
        <w:pStyle w:val="NoSpacing"/>
        <w:jc w:val="center"/>
        <w:rPr>
          <w:b/>
          <w:i/>
        </w:rPr>
      </w:pPr>
      <w:r w:rsidRPr="00D66E55">
        <w:rPr>
          <w:b/>
          <w:i/>
          <w:sz w:val="32"/>
        </w:rPr>
        <w:t xml:space="preserve">Costume </w:t>
      </w:r>
      <w:r w:rsidR="00E52829" w:rsidRPr="00D66E55">
        <w:rPr>
          <w:b/>
          <w:i/>
          <w:sz w:val="32"/>
        </w:rPr>
        <w:t>Rental Agreement</w:t>
      </w:r>
      <w:r w:rsidR="00E52829" w:rsidRPr="00D66E55">
        <w:rPr>
          <w:b/>
          <w:i/>
        </w:rPr>
        <w:t>.</w:t>
      </w:r>
    </w:p>
    <w:p w:rsidR="00D66E55" w:rsidRDefault="00D66E55" w:rsidP="00E52829">
      <w:pPr>
        <w:jc w:val="center"/>
        <w:rPr>
          <w:i/>
          <w:sz w:val="18"/>
          <w:szCs w:val="18"/>
        </w:rPr>
      </w:pPr>
    </w:p>
    <w:p w:rsidR="00E52829" w:rsidRPr="00E52829" w:rsidRDefault="00E52829" w:rsidP="00E5282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All rentals are seconda</w:t>
      </w:r>
      <w:r w:rsidR="00494A91">
        <w:rPr>
          <w:i/>
          <w:sz w:val="18"/>
          <w:szCs w:val="18"/>
        </w:rPr>
        <w:t xml:space="preserve">ry to Forever </w:t>
      </w:r>
      <w:proofErr w:type="gramStart"/>
      <w:r w:rsidR="00494A91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f</w:t>
      </w:r>
      <w:r w:rsidR="00494A91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>er</w:t>
      </w:r>
      <w:proofErr w:type="gramEnd"/>
      <w:r>
        <w:rPr>
          <w:i/>
          <w:sz w:val="18"/>
          <w:szCs w:val="18"/>
        </w:rPr>
        <w:t xml:space="preserve"> </w:t>
      </w:r>
      <w:r w:rsidR="00494A91">
        <w:rPr>
          <w:i/>
          <w:sz w:val="18"/>
          <w:szCs w:val="18"/>
        </w:rPr>
        <w:t>P</w:t>
      </w:r>
      <w:r w:rsidRPr="00E52829">
        <w:rPr>
          <w:i/>
          <w:sz w:val="18"/>
          <w:szCs w:val="18"/>
        </w:rPr>
        <w:t>roductions.  Since rentals are not our primary business, there may be some limitations on when and what costumes are available at</w:t>
      </w:r>
      <w:r>
        <w:rPr>
          <w:i/>
          <w:sz w:val="18"/>
          <w:szCs w:val="18"/>
        </w:rPr>
        <w:t xml:space="preserve"> the time of your rental. </w:t>
      </w:r>
    </w:p>
    <w:p w:rsidR="00090664" w:rsidRDefault="00090664"/>
    <w:p w:rsidR="006A26B9" w:rsidRDefault="00090664">
      <w:r>
        <w:t xml:space="preserve">Rental </w:t>
      </w:r>
      <w:r w:rsidR="00E52829">
        <w:t>Start Date: _____________</w:t>
      </w:r>
      <w:r w:rsidR="00494A91">
        <w:t xml:space="preserve">                                   </w:t>
      </w:r>
      <w:r>
        <w:t xml:space="preserve">Rental Return </w:t>
      </w:r>
      <w:r w:rsidR="00E52829">
        <w:t>Date</w:t>
      </w:r>
      <w:proofErr w:type="gramStart"/>
      <w:r w:rsidR="00E52829">
        <w:t>:_</w:t>
      </w:r>
      <w:proofErr w:type="gramEnd"/>
      <w:r w:rsidR="00E52829"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94A91" w:rsidRPr="00494A91" w:rsidTr="00494A91">
        <w:tc>
          <w:tcPr>
            <w:tcW w:w="10296" w:type="dxa"/>
          </w:tcPr>
          <w:p w:rsidR="00821091" w:rsidRDefault="00821091" w:rsidP="00C47DAD"/>
          <w:p w:rsidR="00821091" w:rsidRDefault="00494A91" w:rsidP="00C47DAD">
            <w:r w:rsidRPr="00494A91">
              <w:t xml:space="preserve">Contact Name:____________________________________ </w:t>
            </w:r>
          </w:p>
          <w:p w:rsidR="00821091" w:rsidRDefault="00821091" w:rsidP="00C47DAD">
            <w:r>
              <w:t>Phone number:_____________</w:t>
            </w:r>
          </w:p>
          <w:p w:rsidR="00821091" w:rsidRDefault="00494A91" w:rsidP="00C47DAD">
            <w:r w:rsidRPr="00494A91">
              <w:t>Organization:______________________________________________________ Address:_________________________________________________________________________ City:________________________________________ State</w:t>
            </w:r>
            <w:r w:rsidR="00821091">
              <w:t>____   Zip ________</w:t>
            </w:r>
          </w:p>
          <w:p w:rsidR="00821091" w:rsidRDefault="00494A91" w:rsidP="00C47DAD">
            <w:r w:rsidRPr="00494A91">
              <w:t>Production Name: _________________________________________________________________</w:t>
            </w:r>
          </w:p>
          <w:p w:rsidR="00494A91" w:rsidRDefault="00494A91" w:rsidP="00C47DAD">
            <w:r w:rsidRPr="00494A91">
              <w:t>Production Open Date:_____________________</w:t>
            </w:r>
            <w:r>
              <w:t xml:space="preserve">    </w:t>
            </w:r>
            <w:r w:rsidR="00821091">
              <w:t xml:space="preserve">Production Close  </w:t>
            </w:r>
            <w:r w:rsidRPr="00494A91">
              <w:t>Date:____________________</w:t>
            </w:r>
          </w:p>
          <w:p w:rsidR="00494A91" w:rsidRPr="00494A91" w:rsidRDefault="00494A91" w:rsidP="00C47DAD"/>
        </w:tc>
      </w:tr>
    </w:tbl>
    <w:p w:rsidR="008172C7" w:rsidRDefault="008172C7"/>
    <w:p w:rsidR="008172C7" w:rsidRDefault="00E52829">
      <w:r w:rsidRPr="00821091">
        <w:rPr>
          <w:b/>
          <w:i/>
          <w:u w:val="single"/>
        </w:rPr>
        <w:t>Costume Rental Polices</w:t>
      </w:r>
      <w:r w:rsidR="008172C7" w:rsidRPr="008172C7">
        <w:rPr>
          <w:b/>
          <w:i/>
        </w:rPr>
        <w:t>:</w:t>
      </w:r>
      <w:r w:rsidR="008172C7">
        <w:t xml:space="preserve"> </w:t>
      </w:r>
      <w:r>
        <w:t xml:space="preserve"> </w:t>
      </w:r>
    </w:p>
    <w:p w:rsidR="00821091" w:rsidRDefault="004149AD">
      <w:pPr>
        <w:rPr>
          <w:sz w:val="18"/>
        </w:rPr>
      </w:pPr>
      <w:r>
        <w:rPr>
          <w:sz w:val="18"/>
        </w:rPr>
        <w:t xml:space="preserve">Costumes </w:t>
      </w:r>
      <w:r w:rsidRPr="004149AD">
        <w:rPr>
          <w:i/>
          <w:sz w:val="18"/>
        </w:rPr>
        <w:t>may</w:t>
      </w:r>
      <w:r w:rsidR="00494A91" w:rsidRPr="008172C7">
        <w:rPr>
          <w:sz w:val="18"/>
        </w:rPr>
        <w:t xml:space="preserve"> be altered to fit</w:t>
      </w:r>
      <w:r>
        <w:rPr>
          <w:sz w:val="18"/>
        </w:rPr>
        <w:t xml:space="preserve"> only using pins – no sewing</w:t>
      </w:r>
      <w:r w:rsidR="00494A91" w:rsidRPr="008172C7">
        <w:rPr>
          <w:sz w:val="18"/>
        </w:rPr>
        <w:t xml:space="preserve">. </w:t>
      </w:r>
      <w:r w:rsidR="00E52829" w:rsidRPr="008172C7">
        <w:rPr>
          <w:sz w:val="18"/>
        </w:rPr>
        <w:t>If a costume is returned in an altered condition, damages fees will be charged</w:t>
      </w:r>
      <w:r w:rsidR="00494A91" w:rsidRPr="008172C7">
        <w:rPr>
          <w:sz w:val="18"/>
        </w:rPr>
        <w:t xml:space="preserve">. </w:t>
      </w:r>
    </w:p>
    <w:p w:rsidR="00E52829" w:rsidRPr="008172C7" w:rsidRDefault="00E52829">
      <w:pPr>
        <w:rPr>
          <w:sz w:val="18"/>
        </w:rPr>
      </w:pPr>
      <w:r w:rsidRPr="008172C7">
        <w:rPr>
          <w:sz w:val="18"/>
        </w:rPr>
        <w:t>Costumes may NOT be cut, dyed, painted or permanently altered wit</w:t>
      </w:r>
      <w:r w:rsidR="00494A91" w:rsidRPr="008172C7">
        <w:rPr>
          <w:sz w:val="18"/>
        </w:rPr>
        <w:t xml:space="preserve">hout written permission from Forever </w:t>
      </w:r>
      <w:proofErr w:type="gramStart"/>
      <w:r w:rsidR="00494A91" w:rsidRPr="008172C7">
        <w:rPr>
          <w:sz w:val="18"/>
        </w:rPr>
        <w:t>After</w:t>
      </w:r>
      <w:proofErr w:type="gramEnd"/>
      <w:r w:rsidR="00494A91" w:rsidRPr="008172C7">
        <w:rPr>
          <w:sz w:val="18"/>
        </w:rPr>
        <w:t xml:space="preserve"> Productions</w:t>
      </w:r>
      <w:r w:rsidRPr="008172C7">
        <w:rPr>
          <w:sz w:val="18"/>
        </w:rPr>
        <w:t xml:space="preserve">. Tape, iron-on bonding web, glue or any other type of adhesives may NOT be used on </w:t>
      </w:r>
      <w:r w:rsidR="00494A91" w:rsidRPr="008172C7">
        <w:rPr>
          <w:sz w:val="18"/>
        </w:rPr>
        <w:t xml:space="preserve">any </w:t>
      </w:r>
      <w:r w:rsidRPr="008172C7">
        <w:rPr>
          <w:sz w:val="18"/>
        </w:rPr>
        <w:t>costumes</w:t>
      </w:r>
      <w:r w:rsidR="00494A91" w:rsidRPr="008172C7">
        <w:rPr>
          <w:sz w:val="18"/>
        </w:rPr>
        <w:t xml:space="preserve">.  </w:t>
      </w:r>
    </w:p>
    <w:p w:rsidR="008172C7" w:rsidRPr="00821091" w:rsidRDefault="00821091">
      <w:pPr>
        <w:rPr>
          <w:sz w:val="18"/>
        </w:rPr>
      </w:pPr>
      <w:r w:rsidRPr="00821091">
        <w:rPr>
          <w:sz w:val="18"/>
        </w:rPr>
        <w:t>If the rental time exceeds the agreed upon rental period, a charge of 20% of the total rental will be added for e</w:t>
      </w:r>
      <w:r w:rsidR="00090664">
        <w:rPr>
          <w:sz w:val="18"/>
        </w:rPr>
        <w:t>a</w:t>
      </w:r>
      <w:r w:rsidRPr="00821091">
        <w:rPr>
          <w:sz w:val="18"/>
        </w:rPr>
        <w:t xml:space="preserve">ch additional week. </w:t>
      </w:r>
    </w:p>
    <w:p w:rsidR="008172C7" w:rsidRPr="00090664" w:rsidRDefault="00821091">
      <w:pPr>
        <w:rPr>
          <w:sz w:val="14"/>
        </w:rPr>
      </w:pPr>
      <w:r w:rsidRPr="00D66E55">
        <w:rPr>
          <w:b/>
          <w:i/>
        </w:rPr>
        <w:t>Damaged or Lost Costume Fees</w:t>
      </w:r>
      <w:r w:rsidR="00D66E55">
        <w:rPr>
          <w:b/>
          <w:i/>
        </w:rPr>
        <w:t>:</w:t>
      </w:r>
      <w:r w:rsidRPr="00D66E55">
        <w:t xml:space="preserve"> </w:t>
      </w:r>
      <w:r w:rsidRPr="00821091">
        <w:rPr>
          <w:sz w:val="18"/>
        </w:rPr>
        <w:t xml:space="preserve"> Normal wear and tear on costumes is expected and won't incur extra charges. Damage beyond normal wear and tear </w:t>
      </w:r>
      <w:r w:rsidRPr="00D66E55">
        <w:rPr>
          <w:i/>
          <w:sz w:val="18"/>
          <w:u w:val="single"/>
        </w:rPr>
        <w:t>will</w:t>
      </w:r>
      <w:r w:rsidRPr="00821091">
        <w:rPr>
          <w:sz w:val="18"/>
        </w:rPr>
        <w:t xml:space="preserve"> incur damage charges.</w:t>
      </w:r>
      <w:r w:rsidR="00090664">
        <w:rPr>
          <w:sz w:val="18"/>
        </w:rPr>
        <w:t xml:space="preserve"> </w:t>
      </w:r>
      <w:r w:rsidR="00090664" w:rsidRPr="00090664">
        <w:rPr>
          <w:sz w:val="18"/>
        </w:rPr>
        <w:t>Damage charges will be assessed for broken zippers, detached garment pieces, make-up or other permanent stains or any other damage that renders the c</w:t>
      </w:r>
      <w:r w:rsidR="00090664">
        <w:rPr>
          <w:sz w:val="18"/>
        </w:rPr>
        <w:t xml:space="preserve">ostume from being </w:t>
      </w:r>
      <w:r w:rsidR="00D66E55">
        <w:rPr>
          <w:sz w:val="18"/>
        </w:rPr>
        <w:t>re-</w:t>
      </w:r>
      <w:r w:rsidR="00090664">
        <w:rPr>
          <w:sz w:val="18"/>
        </w:rPr>
        <w:t>used</w:t>
      </w:r>
      <w:r w:rsidR="00090664" w:rsidRPr="00090664">
        <w:rPr>
          <w:sz w:val="18"/>
        </w:rPr>
        <w:t>. It</w:t>
      </w:r>
      <w:r w:rsidR="00D66E55">
        <w:rPr>
          <w:sz w:val="18"/>
        </w:rPr>
        <w:t xml:space="preserve"> also</w:t>
      </w:r>
      <w:r w:rsidR="00090664" w:rsidRPr="00090664">
        <w:rPr>
          <w:sz w:val="18"/>
        </w:rPr>
        <w:t xml:space="preserve"> includes the cost of the supplies needed to restore the garment to its original state as well as labor costs</w:t>
      </w:r>
      <w:r w:rsidR="00090664">
        <w:rPr>
          <w:sz w:val="18"/>
        </w:rPr>
        <w:t>.</w:t>
      </w:r>
    </w:p>
    <w:p w:rsidR="00090664" w:rsidRDefault="00090664" w:rsidP="00090664">
      <w:pPr>
        <w:rPr>
          <w:sz w:val="18"/>
        </w:rPr>
      </w:pPr>
      <w:r w:rsidRPr="00821091">
        <w:rPr>
          <w:sz w:val="18"/>
        </w:rPr>
        <w:t xml:space="preserve">Major damage to costumes, including irreparable tears, or irreversible marks will be assessed at the </w:t>
      </w:r>
      <w:r w:rsidRPr="00D66E55">
        <w:rPr>
          <w:b/>
          <w:i/>
          <w:sz w:val="18"/>
        </w:rPr>
        <w:t>replacement value</w:t>
      </w:r>
      <w:r w:rsidRPr="00821091">
        <w:rPr>
          <w:sz w:val="18"/>
        </w:rPr>
        <w:t xml:space="preserve"> of the costume. </w:t>
      </w:r>
    </w:p>
    <w:p w:rsidR="00090664" w:rsidRPr="00821091" w:rsidRDefault="00090664" w:rsidP="00090664">
      <w:pPr>
        <w:rPr>
          <w:sz w:val="18"/>
        </w:rPr>
      </w:pPr>
      <w:r w:rsidRPr="00821091">
        <w:rPr>
          <w:sz w:val="18"/>
        </w:rPr>
        <w:t xml:space="preserve">Lost costumes will be assessed with a Lost Costume Fee equal to </w:t>
      </w:r>
      <w:r>
        <w:rPr>
          <w:sz w:val="18"/>
        </w:rPr>
        <w:t>the replacement cost of the costume.</w:t>
      </w:r>
    </w:p>
    <w:p w:rsidR="00090664" w:rsidRDefault="00090664">
      <w:r>
        <w:rPr>
          <w:b/>
          <w:i/>
          <w:u w:val="single"/>
        </w:rPr>
        <w:t>Return Rental Date</w:t>
      </w:r>
      <w:r>
        <w:t xml:space="preserve">: </w:t>
      </w:r>
    </w:p>
    <w:p w:rsidR="00090664" w:rsidRDefault="00090664">
      <w:pPr>
        <w:rPr>
          <w:sz w:val="18"/>
        </w:rPr>
      </w:pPr>
      <w:r w:rsidRPr="00090664">
        <w:rPr>
          <w:sz w:val="18"/>
        </w:rPr>
        <w:t>The return date is calculated by your pro</w:t>
      </w:r>
      <w:r w:rsidR="004149AD">
        <w:rPr>
          <w:sz w:val="18"/>
        </w:rPr>
        <w:t xml:space="preserve">duction closing date plus </w:t>
      </w:r>
      <w:r w:rsidR="004149AD" w:rsidRPr="004149AD">
        <w:rPr>
          <w:b/>
          <w:i/>
          <w:sz w:val="18"/>
        </w:rPr>
        <w:t>7</w:t>
      </w:r>
      <w:r w:rsidRPr="004149AD">
        <w:rPr>
          <w:b/>
          <w:i/>
          <w:sz w:val="18"/>
        </w:rPr>
        <w:t xml:space="preserve"> </w:t>
      </w:r>
      <w:r>
        <w:rPr>
          <w:sz w:val="18"/>
        </w:rPr>
        <w:t>calendar days.</w:t>
      </w:r>
      <w:r w:rsidR="004149AD">
        <w:rPr>
          <w:sz w:val="18"/>
        </w:rPr>
        <w:t xml:space="preserve">  Costumes </w:t>
      </w:r>
      <w:r w:rsidR="004149AD" w:rsidRPr="004149AD">
        <w:rPr>
          <w:i/>
          <w:sz w:val="18"/>
          <w:u w:val="single"/>
        </w:rPr>
        <w:t>must be cleaned</w:t>
      </w:r>
      <w:r w:rsidR="004149AD">
        <w:rPr>
          <w:sz w:val="18"/>
        </w:rPr>
        <w:t xml:space="preserve"> prior to return date.  Garments must be returned in the same condition as received.</w:t>
      </w:r>
    </w:p>
    <w:p w:rsidR="00090664" w:rsidRDefault="00090664" w:rsidP="00090664">
      <w:pPr>
        <w:rPr>
          <w:b/>
          <w:i/>
          <w:u w:val="single"/>
        </w:rPr>
      </w:pPr>
      <w:r w:rsidRPr="00821091">
        <w:rPr>
          <w:b/>
          <w:i/>
          <w:u w:val="single"/>
        </w:rPr>
        <w:t>Payment</w:t>
      </w:r>
      <w:r>
        <w:rPr>
          <w:b/>
          <w:i/>
          <w:u w:val="single"/>
        </w:rPr>
        <w:t>:</w:t>
      </w:r>
      <w:bookmarkStart w:id="0" w:name="_GoBack"/>
      <w:bookmarkEnd w:id="0"/>
    </w:p>
    <w:p w:rsidR="00090664" w:rsidRPr="00090664" w:rsidRDefault="00090664" w:rsidP="00090664">
      <w:pPr>
        <w:rPr>
          <w:b/>
          <w:i/>
          <w:u w:val="single"/>
        </w:rPr>
      </w:pPr>
      <w:r w:rsidRPr="00821091">
        <w:rPr>
          <w:sz w:val="18"/>
        </w:rPr>
        <w:t>Payment is to be</w:t>
      </w:r>
      <w:r>
        <w:rPr>
          <w:sz w:val="18"/>
        </w:rPr>
        <w:t xml:space="preserve"> made </w:t>
      </w:r>
      <w:r w:rsidRPr="00821091">
        <w:rPr>
          <w:b/>
          <w:sz w:val="18"/>
          <w:u w:val="single"/>
        </w:rPr>
        <w:t>in full</w:t>
      </w:r>
      <w:r>
        <w:rPr>
          <w:sz w:val="18"/>
        </w:rPr>
        <w:t xml:space="preserve"> at time of rental by cash or check only.  No items are to be removed from Forever </w:t>
      </w:r>
      <w:proofErr w:type="gramStart"/>
      <w:r>
        <w:rPr>
          <w:sz w:val="18"/>
        </w:rPr>
        <w:t>After</w:t>
      </w:r>
      <w:proofErr w:type="gramEnd"/>
      <w:r>
        <w:rPr>
          <w:sz w:val="18"/>
        </w:rPr>
        <w:t xml:space="preserve"> Productions without prior payment.  There will be </w:t>
      </w:r>
      <w:r w:rsidRPr="00D66E55">
        <w:rPr>
          <w:b/>
          <w:i/>
          <w:sz w:val="18"/>
          <w:u w:val="single"/>
        </w:rPr>
        <w:t>NO REFUNDS</w:t>
      </w:r>
      <w:r>
        <w:rPr>
          <w:sz w:val="18"/>
        </w:rPr>
        <w:t xml:space="preserve"> for</w:t>
      </w:r>
      <w:r w:rsidR="00D66E55">
        <w:rPr>
          <w:sz w:val="18"/>
        </w:rPr>
        <w:t xml:space="preserve"> any</w:t>
      </w:r>
      <w:r>
        <w:rPr>
          <w:sz w:val="18"/>
        </w:rPr>
        <w:t xml:space="preserve"> items.</w:t>
      </w:r>
    </w:p>
    <w:p w:rsidR="00090664" w:rsidRDefault="00090664">
      <w:pPr>
        <w:rPr>
          <w:b/>
          <w:i/>
          <w:sz w:val="18"/>
          <w:u w:val="single"/>
        </w:rPr>
      </w:pPr>
    </w:p>
    <w:p w:rsidR="008172C7" w:rsidRPr="00090664" w:rsidRDefault="008172C7">
      <w:pPr>
        <w:rPr>
          <w:b/>
          <w:i/>
        </w:rPr>
      </w:pPr>
      <w:r w:rsidRPr="00090664">
        <w:rPr>
          <w:b/>
          <w:i/>
          <w:u w:val="single"/>
        </w:rPr>
        <w:t>Disclaimers</w:t>
      </w:r>
      <w:r w:rsidRPr="00090664">
        <w:rPr>
          <w:b/>
          <w:i/>
        </w:rPr>
        <w:t>:</w:t>
      </w:r>
    </w:p>
    <w:p w:rsidR="00E52829" w:rsidRDefault="00E52829" w:rsidP="00090664">
      <w:r w:rsidRPr="00821091">
        <w:rPr>
          <w:sz w:val="18"/>
        </w:rPr>
        <w:t xml:space="preserve">Costumes are sent in the best possible condition; however, costumes are used and may have small imperfections that do not </w:t>
      </w:r>
      <w:r w:rsidR="008172C7" w:rsidRPr="00821091">
        <w:rPr>
          <w:sz w:val="18"/>
        </w:rPr>
        <w:t>affect</w:t>
      </w:r>
      <w:r w:rsidRPr="00821091">
        <w:rPr>
          <w:sz w:val="18"/>
        </w:rPr>
        <w:t xml:space="preserve"> the integrity of the performance. </w:t>
      </w:r>
      <w:r w:rsidR="00494A91" w:rsidRPr="00821091">
        <w:rPr>
          <w:sz w:val="18"/>
        </w:rPr>
        <w:t xml:space="preserve">The renter agrees to accept that Forever </w:t>
      </w:r>
      <w:proofErr w:type="gramStart"/>
      <w:r w:rsidR="00494A91" w:rsidRPr="00821091">
        <w:rPr>
          <w:sz w:val="18"/>
        </w:rPr>
        <w:t>After</w:t>
      </w:r>
      <w:proofErr w:type="gramEnd"/>
      <w:r w:rsidR="00494A91" w:rsidRPr="00821091">
        <w:rPr>
          <w:sz w:val="18"/>
        </w:rPr>
        <w:t xml:space="preserve"> Productions </w:t>
      </w:r>
      <w:r w:rsidRPr="00821091">
        <w:rPr>
          <w:sz w:val="18"/>
        </w:rPr>
        <w:t>and its volunteers are not responsible for accidents or injuries related directly or indirectly from the use of the rented items</w:t>
      </w:r>
      <w:r w:rsidR="00494A91" w:rsidRPr="00821091">
        <w:rPr>
          <w:sz w:val="18"/>
        </w:rPr>
        <w:t>.</w:t>
      </w:r>
      <w:r w:rsidRPr="00821091">
        <w:rPr>
          <w:sz w:val="18"/>
        </w:rPr>
        <w:t xml:space="preserve"> </w:t>
      </w:r>
    </w:p>
    <w:p w:rsidR="00090664" w:rsidRDefault="00D66E55">
      <w:r>
        <w:t>___________________________________________________________________________________________</w:t>
      </w:r>
    </w:p>
    <w:p w:rsidR="00E52829" w:rsidRDefault="00090664">
      <w:r>
        <w:t>I have read and understand the Costume Rental Agreement above and agree to abide by them. I agree to payment damage/replacem</w:t>
      </w:r>
      <w:r w:rsidR="00D66E55">
        <w:t xml:space="preserve">ent to Forever </w:t>
      </w:r>
      <w:proofErr w:type="gramStart"/>
      <w:r w:rsidR="00D66E55">
        <w:t>After</w:t>
      </w:r>
      <w:proofErr w:type="gramEnd"/>
      <w:r w:rsidR="00D66E55">
        <w:t xml:space="preserve"> Productions.</w:t>
      </w:r>
    </w:p>
    <w:p w:rsidR="00D66E55" w:rsidRDefault="00D66E55"/>
    <w:p w:rsidR="00D66E55" w:rsidRDefault="00D66E55">
      <w:r>
        <w:t>Signature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  <w:t>Date:______________</w:t>
      </w:r>
    </w:p>
    <w:p w:rsidR="00D66E55" w:rsidRDefault="00D66E55">
      <w:r>
        <w:t>___________________________________________________________________________________________</w:t>
      </w:r>
    </w:p>
    <w:p w:rsidR="00D66E55" w:rsidRDefault="00D66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66E55" w:rsidTr="00D66E55">
        <w:tc>
          <w:tcPr>
            <w:tcW w:w="3432" w:type="dxa"/>
          </w:tcPr>
          <w:p w:rsidR="00D66E55" w:rsidRPr="00D66E55" w:rsidRDefault="00D66E55">
            <w:pPr>
              <w:rPr>
                <w:b/>
              </w:rPr>
            </w:pPr>
            <w:r w:rsidRPr="00D66E55">
              <w:rPr>
                <w:b/>
              </w:rPr>
              <w:t>ITEM DESCRIPTION</w:t>
            </w:r>
          </w:p>
        </w:tc>
        <w:tc>
          <w:tcPr>
            <w:tcW w:w="3432" w:type="dxa"/>
          </w:tcPr>
          <w:p w:rsidR="00D66E55" w:rsidRPr="00D66E55" w:rsidRDefault="00D66E55">
            <w:pPr>
              <w:rPr>
                <w:b/>
              </w:rPr>
            </w:pPr>
            <w:r w:rsidRPr="00D66E55">
              <w:rPr>
                <w:b/>
              </w:rPr>
              <w:t>AMOUNT</w:t>
            </w:r>
          </w:p>
        </w:tc>
        <w:tc>
          <w:tcPr>
            <w:tcW w:w="3432" w:type="dxa"/>
          </w:tcPr>
          <w:p w:rsidR="00D66E55" w:rsidRPr="00D66E55" w:rsidRDefault="00D66E55">
            <w:pPr>
              <w:rPr>
                <w:b/>
              </w:rPr>
            </w:pPr>
            <w:r w:rsidRPr="00D66E55">
              <w:rPr>
                <w:b/>
              </w:rPr>
              <w:t>PRICE</w:t>
            </w:r>
          </w:p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  <w:tr w:rsidR="00D66E55" w:rsidTr="00D66E55"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  <w:tc>
          <w:tcPr>
            <w:tcW w:w="3432" w:type="dxa"/>
          </w:tcPr>
          <w:p w:rsidR="00D66E55" w:rsidRDefault="00D66E55"/>
        </w:tc>
      </w:tr>
    </w:tbl>
    <w:p w:rsidR="00D66E55" w:rsidRDefault="00D66E55"/>
    <w:p w:rsidR="00D66E55" w:rsidRDefault="00D66E55">
      <w:r>
        <w:t>TOTAL DUE $________</w:t>
      </w:r>
    </w:p>
    <w:p w:rsidR="00D66E55" w:rsidRDefault="00D66E55">
      <w:r>
        <w:t>DATE ITEMS RETURNED</w:t>
      </w:r>
      <w:proofErr w:type="gramStart"/>
      <w:r>
        <w:t>:_</w:t>
      </w:r>
      <w:proofErr w:type="gramEnd"/>
      <w:r>
        <w:t>___________</w:t>
      </w:r>
    </w:p>
    <w:p w:rsidR="00D66E55" w:rsidRDefault="00D66E55"/>
    <w:sectPr w:rsidR="00D66E55" w:rsidSect="008172C7">
      <w:footerReference w:type="default" r:id="rId8"/>
      <w:pgSz w:w="12240" w:h="15840"/>
      <w:pgMar w:top="28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0C" w:rsidRDefault="00A9090C" w:rsidP="00A703F1">
      <w:pPr>
        <w:spacing w:after="0" w:line="240" w:lineRule="auto"/>
      </w:pPr>
      <w:r>
        <w:separator/>
      </w:r>
    </w:p>
  </w:endnote>
  <w:endnote w:type="continuationSeparator" w:id="0">
    <w:p w:rsidR="00A9090C" w:rsidRDefault="00A9090C" w:rsidP="00A7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04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3F1" w:rsidRDefault="00A703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3F1" w:rsidRDefault="00A70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0C" w:rsidRDefault="00A9090C" w:rsidP="00A703F1">
      <w:pPr>
        <w:spacing w:after="0" w:line="240" w:lineRule="auto"/>
      </w:pPr>
      <w:r>
        <w:separator/>
      </w:r>
    </w:p>
  </w:footnote>
  <w:footnote w:type="continuationSeparator" w:id="0">
    <w:p w:rsidR="00A9090C" w:rsidRDefault="00A9090C" w:rsidP="00A70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9"/>
    <w:rsid w:val="00017523"/>
    <w:rsid w:val="00090664"/>
    <w:rsid w:val="004149AD"/>
    <w:rsid w:val="0048314D"/>
    <w:rsid w:val="00494A91"/>
    <w:rsid w:val="006A26B9"/>
    <w:rsid w:val="008172C7"/>
    <w:rsid w:val="00821091"/>
    <w:rsid w:val="00A703F1"/>
    <w:rsid w:val="00A9090C"/>
    <w:rsid w:val="00D66E55"/>
    <w:rsid w:val="00E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66E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D66E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F1"/>
  </w:style>
  <w:style w:type="paragraph" w:styleId="Footer">
    <w:name w:val="footer"/>
    <w:basedOn w:val="Normal"/>
    <w:link w:val="FooterChar"/>
    <w:uiPriority w:val="99"/>
    <w:unhideWhenUsed/>
    <w:rsid w:val="00A7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66E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D66E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F1"/>
  </w:style>
  <w:style w:type="paragraph" w:styleId="Footer">
    <w:name w:val="footer"/>
    <w:basedOn w:val="Normal"/>
    <w:link w:val="FooterChar"/>
    <w:uiPriority w:val="99"/>
    <w:unhideWhenUsed/>
    <w:rsid w:val="00A7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2018-08-23T16:09:00Z</dcterms:created>
  <dcterms:modified xsi:type="dcterms:W3CDTF">2018-08-23T16:09:00Z</dcterms:modified>
</cp:coreProperties>
</file>